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DD" w:rsidRDefault="004D3EDD" w:rsidP="002C1E6A">
      <w:pPr>
        <w:spacing w:after="200" w:line="276" w:lineRule="auto"/>
        <w:ind w:left="360"/>
        <w:jc w:val="center"/>
        <w:rPr>
          <w:rFonts w:ascii="Verdana" w:eastAsia="Calibri" w:hAnsi="Verdana" w:cs="Arial"/>
          <w:b/>
          <w:sz w:val="28"/>
          <w:szCs w:val="28"/>
        </w:rPr>
      </w:pPr>
      <w:bookmarkStart w:id="0" w:name="_GoBack"/>
      <w:bookmarkEnd w:id="0"/>
    </w:p>
    <w:p w:rsidR="004D3EDD" w:rsidRDefault="00BB4780" w:rsidP="004D3EDD">
      <w:pPr>
        <w:autoSpaceDE w:val="0"/>
        <w:autoSpaceDN w:val="0"/>
        <w:adjustRightInd w:val="0"/>
        <w:rPr>
          <w:rFonts w:cs="Calibri"/>
          <w:sz w:val="19"/>
          <w:szCs w:val="19"/>
        </w:rPr>
      </w:pPr>
      <w:r>
        <w:rPr>
          <w:noProof/>
          <w:lang w:eastAsia="it-I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2146440</wp:posOffset>
            </wp:positionH>
            <wp:positionV relativeFrom="paragraph">
              <wp:posOffset>28597</wp:posOffset>
            </wp:positionV>
            <wp:extent cx="6101715" cy="730250"/>
            <wp:effectExtent l="0" t="0" r="0" b="0"/>
            <wp:wrapTight wrapText="bothSides">
              <wp:wrapPolygon edited="0">
                <wp:start x="0" y="0"/>
                <wp:lineTo x="0" y="20849"/>
                <wp:lineTo x="21512" y="20849"/>
                <wp:lineTo x="2151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7B6" w:rsidRDefault="00F257B6" w:rsidP="004D3EDD">
      <w:pPr>
        <w:jc w:val="center"/>
        <w:rPr>
          <w:rFonts w:cs="Calibri"/>
          <w:bCs/>
          <w:sz w:val="18"/>
          <w:szCs w:val="18"/>
        </w:rPr>
      </w:pPr>
    </w:p>
    <w:p w:rsidR="00F257B6" w:rsidRDefault="00F257B6" w:rsidP="004D3EDD">
      <w:pPr>
        <w:jc w:val="center"/>
        <w:rPr>
          <w:rFonts w:cs="Calibri"/>
          <w:bCs/>
          <w:sz w:val="18"/>
          <w:szCs w:val="18"/>
        </w:rPr>
      </w:pPr>
    </w:p>
    <w:p w:rsidR="00F257B6" w:rsidRDefault="00F257B6" w:rsidP="004D3EDD">
      <w:pPr>
        <w:jc w:val="center"/>
        <w:rPr>
          <w:rFonts w:cs="Calibri"/>
          <w:bCs/>
          <w:sz w:val="18"/>
          <w:szCs w:val="18"/>
        </w:rPr>
      </w:pPr>
    </w:p>
    <w:p w:rsidR="00F257B6" w:rsidRDefault="00F257B6" w:rsidP="004D3EDD">
      <w:pPr>
        <w:jc w:val="center"/>
        <w:rPr>
          <w:rFonts w:cs="Calibri"/>
          <w:bCs/>
          <w:sz w:val="18"/>
          <w:szCs w:val="18"/>
        </w:rPr>
      </w:pPr>
    </w:p>
    <w:p w:rsidR="00F257B6" w:rsidRDefault="00F257B6" w:rsidP="004D3EDD">
      <w:pPr>
        <w:jc w:val="center"/>
        <w:rPr>
          <w:rFonts w:cs="Calibri"/>
          <w:bCs/>
          <w:sz w:val="18"/>
          <w:szCs w:val="18"/>
        </w:rPr>
      </w:pPr>
    </w:p>
    <w:p w:rsidR="00F257B6" w:rsidRDefault="00BB4780" w:rsidP="004D3EDD">
      <w:pPr>
        <w:jc w:val="center"/>
        <w:rPr>
          <w:rFonts w:cs="Calibri"/>
          <w:bCs/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127635</wp:posOffset>
            </wp:positionV>
            <wp:extent cx="870585" cy="649605"/>
            <wp:effectExtent l="0" t="0" r="5715" b="0"/>
            <wp:wrapNone/>
            <wp:docPr id="1" name="Immagine 1" descr="Descrizione: ICFtrue c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ICFtrue colo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7B6" w:rsidRDefault="00F257B6" w:rsidP="004D3EDD">
      <w:pPr>
        <w:jc w:val="center"/>
        <w:rPr>
          <w:rFonts w:cs="Calibri"/>
          <w:bCs/>
          <w:sz w:val="18"/>
          <w:szCs w:val="18"/>
        </w:rPr>
      </w:pPr>
    </w:p>
    <w:p w:rsidR="004D3EDD" w:rsidRDefault="00BB4780" w:rsidP="004D3EDD">
      <w:pPr>
        <w:jc w:val="center"/>
        <w:rPr>
          <w:rFonts w:cs="Calibri"/>
          <w:b/>
          <w:bCs/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8344256</wp:posOffset>
            </wp:positionH>
            <wp:positionV relativeFrom="paragraph">
              <wp:posOffset>2852</wp:posOffset>
            </wp:positionV>
            <wp:extent cx="494665" cy="511810"/>
            <wp:effectExtent l="0" t="0" r="635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EDD" w:rsidRPr="00D56166">
        <w:rPr>
          <w:rFonts w:cs="Calibri"/>
          <w:bCs/>
          <w:sz w:val="18"/>
          <w:szCs w:val="18"/>
        </w:rPr>
        <w:t xml:space="preserve">  </w:t>
      </w:r>
      <w:r w:rsidR="004D3EDD" w:rsidRPr="00D56166">
        <w:rPr>
          <w:rFonts w:cs="Calibri"/>
          <w:b/>
          <w:bCs/>
          <w:sz w:val="18"/>
          <w:szCs w:val="18"/>
        </w:rPr>
        <w:t>Ministero dell’Istruzione, dell’Università e della Ricerca</w:t>
      </w:r>
    </w:p>
    <w:p w:rsidR="004D3EDD" w:rsidRPr="00D56166" w:rsidRDefault="004D3EDD" w:rsidP="004D3EDD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    </w:t>
      </w:r>
      <w:r w:rsidRPr="00D56166">
        <w:rPr>
          <w:rFonts w:cs="Calibri"/>
          <w:b/>
          <w:sz w:val="18"/>
          <w:szCs w:val="18"/>
        </w:rPr>
        <w:t xml:space="preserve"> ISTITUTO COMPRENSIVO STATALE</w:t>
      </w:r>
    </w:p>
    <w:p w:rsidR="004D3EDD" w:rsidRPr="00D56166" w:rsidRDefault="004D3EDD" w:rsidP="004D3EDD">
      <w:pPr>
        <w:jc w:val="center"/>
        <w:rPr>
          <w:rFonts w:cs="Calibri"/>
          <w:b/>
          <w:sz w:val="18"/>
          <w:szCs w:val="18"/>
        </w:rPr>
      </w:pPr>
      <w:r w:rsidRPr="00D56166">
        <w:rPr>
          <w:rFonts w:cs="Calibri"/>
          <w:b/>
          <w:sz w:val="18"/>
          <w:szCs w:val="18"/>
        </w:rPr>
        <w:t xml:space="preserve">     Piazza della Repubblica 6 - 10083 FAVRIA  tel. 0124 470067 </w:t>
      </w:r>
    </w:p>
    <w:p w:rsidR="004D3EDD" w:rsidRPr="00D56166" w:rsidRDefault="004D3EDD" w:rsidP="004D3EDD">
      <w:pPr>
        <w:jc w:val="center"/>
        <w:rPr>
          <w:sz w:val="18"/>
          <w:szCs w:val="18"/>
        </w:rPr>
      </w:pPr>
      <w:r w:rsidRPr="00D56166">
        <w:rPr>
          <w:rFonts w:cs="Calibri"/>
          <w:b/>
          <w:bCs/>
          <w:sz w:val="18"/>
          <w:szCs w:val="18"/>
        </w:rPr>
        <w:t xml:space="preserve"> e-mail: </w:t>
      </w:r>
      <w:hyperlink r:id="rId9" w:history="1">
        <w:r w:rsidRPr="00D56166">
          <w:rPr>
            <w:rStyle w:val="Collegamentoipertestuale"/>
            <w:rFonts w:cs="Calibri"/>
            <w:sz w:val="18"/>
            <w:szCs w:val="18"/>
          </w:rPr>
          <w:t>TOIC865006@istruzione.it</w:t>
        </w:r>
      </w:hyperlink>
      <w:r w:rsidRPr="00D56166">
        <w:rPr>
          <w:rFonts w:cs="Calibri"/>
          <w:b/>
          <w:bCs/>
          <w:sz w:val="18"/>
          <w:szCs w:val="18"/>
        </w:rPr>
        <w:t xml:space="preserve">  - sito web. </w:t>
      </w:r>
      <w:hyperlink r:id="rId10" w:history="1">
        <w:r w:rsidRPr="00D56166">
          <w:rPr>
            <w:rStyle w:val="Collegamentoipertestuale"/>
            <w:rFonts w:cs="Calibri"/>
            <w:bCs/>
            <w:sz w:val="18"/>
            <w:szCs w:val="18"/>
          </w:rPr>
          <w:t>www.icfavria.gov.it</w:t>
        </w:r>
      </w:hyperlink>
    </w:p>
    <w:p w:rsidR="004D3EDD" w:rsidRDefault="004D3EDD" w:rsidP="004D3EDD">
      <w:pPr>
        <w:ind w:left="540" w:right="818"/>
        <w:jc w:val="center"/>
        <w:rPr>
          <w:rFonts w:ascii="Helvetica" w:hAnsi="Helvetica"/>
          <w:b/>
          <w:color w:val="1C2024"/>
          <w:sz w:val="18"/>
          <w:szCs w:val="18"/>
          <w:shd w:val="clear" w:color="auto" w:fill="F5F5F5"/>
        </w:rPr>
      </w:pPr>
      <w:r w:rsidRPr="00D56166">
        <w:rPr>
          <w:rFonts w:ascii="Arial" w:hAnsi="Arial" w:cs="Arial"/>
          <w:b/>
          <w:sz w:val="18"/>
          <w:szCs w:val="18"/>
        </w:rPr>
        <w:t>CF 85502080014</w:t>
      </w:r>
      <w:r w:rsidRPr="00D56166">
        <w:rPr>
          <w:b/>
          <w:sz w:val="18"/>
          <w:szCs w:val="18"/>
        </w:rPr>
        <w:t xml:space="preserve"> - C</w:t>
      </w:r>
      <w:r w:rsidRPr="00D56166">
        <w:rPr>
          <w:rFonts w:ascii="Arial" w:hAnsi="Arial" w:cs="Arial"/>
          <w:b/>
          <w:sz w:val="18"/>
          <w:szCs w:val="18"/>
        </w:rPr>
        <w:t xml:space="preserve">odice univoco UF2XQF – codice IPA : </w:t>
      </w:r>
      <w:r w:rsidRPr="00D56166">
        <w:rPr>
          <w:rFonts w:ascii="Helvetica" w:hAnsi="Helvetica"/>
          <w:b/>
          <w:color w:val="1C2024"/>
          <w:sz w:val="18"/>
          <w:szCs w:val="18"/>
          <w:shd w:val="clear" w:color="auto" w:fill="F5F5F5"/>
        </w:rPr>
        <w:t>istsc_toic865006</w:t>
      </w:r>
    </w:p>
    <w:p w:rsidR="004D3EDD" w:rsidRPr="0028530F" w:rsidRDefault="004D3EDD" w:rsidP="004D3EDD">
      <w:pPr>
        <w:jc w:val="both"/>
      </w:pPr>
    </w:p>
    <w:p w:rsidR="004D3EDD" w:rsidRPr="00BB4780" w:rsidRDefault="00BB4780" w:rsidP="002C1E6A">
      <w:pPr>
        <w:spacing w:after="200" w:line="276" w:lineRule="auto"/>
        <w:ind w:left="360"/>
        <w:jc w:val="center"/>
        <w:rPr>
          <w:rFonts w:ascii="Verdana" w:eastAsia="Calibri" w:hAnsi="Verdana" w:cs="Arial"/>
          <w:sz w:val="28"/>
          <w:szCs w:val="28"/>
        </w:rPr>
      </w:pPr>
      <w:r w:rsidRPr="00BB4780">
        <w:rPr>
          <w:rFonts w:ascii="Verdana" w:eastAsia="Calibri" w:hAnsi="Verdana" w:cs="Arial"/>
          <w:sz w:val="28"/>
          <w:szCs w:val="28"/>
        </w:rPr>
        <w:t xml:space="preserve">Anno scolastico </w:t>
      </w:r>
      <w:r w:rsidR="00DF34C6">
        <w:rPr>
          <w:rFonts w:ascii="Verdana" w:eastAsia="Calibri" w:hAnsi="Verdana" w:cs="Arial"/>
          <w:sz w:val="28"/>
          <w:szCs w:val="28"/>
        </w:rPr>
        <w:t>………</w:t>
      </w:r>
    </w:p>
    <w:p w:rsidR="00B208BA" w:rsidRDefault="00F257B6" w:rsidP="00B208BA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</w:t>
      </w:r>
      <w:r w:rsidR="00B208BA" w:rsidRPr="002C1E6A">
        <w:rPr>
          <w:rFonts w:ascii="Verdana" w:hAnsi="Verdana"/>
          <w:b/>
        </w:rPr>
        <w:t xml:space="preserve">ABELLA RIASSUNTIVA DELL’ IMPIANTO VALUTATIVO </w:t>
      </w:r>
      <w:r w:rsidR="00B208BA">
        <w:rPr>
          <w:rFonts w:ascii="Verdana" w:hAnsi="Verdana"/>
          <w:b/>
        </w:rPr>
        <w:t>PE</w:t>
      </w:r>
      <w:r w:rsidR="00B208BA" w:rsidRPr="002C1E6A">
        <w:rPr>
          <w:rFonts w:ascii="Verdana" w:hAnsi="Verdana"/>
          <w:b/>
        </w:rPr>
        <w:t>RSONALIZZATO</w:t>
      </w:r>
    </w:p>
    <w:p w:rsidR="00BB4780" w:rsidRDefault="00BB4780" w:rsidP="00B208BA">
      <w:pPr>
        <w:ind w:hanging="426"/>
        <w:jc w:val="center"/>
        <w:rPr>
          <w:rFonts w:ascii="Verdana" w:hAnsi="Verdana"/>
          <w:b/>
        </w:rPr>
      </w:pPr>
    </w:p>
    <w:p w:rsidR="00BB4780" w:rsidRDefault="00BB4780" w:rsidP="00B208BA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dell’ alunno …………………………………………….</w:t>
      </w:r>
    </w:p>
    <w:p w:rsidR="00BB4780" w:rsidRDefault="00BB4780" w:rsidP="00B208BA">
      <w:pPr>
        <w:ind w:hanging="426"/>
        <w:jc w:val="center"/>
        <w:rPr>
          <w:rFonts w:ascii="Verdana" w:hAnsi="Verdana"/>
          <w:b/>
        </w:rPr>
      </w:pPr>
    </w:p>
    <w:p w:rsidR="00BB4780" w:rsidRDefault="00BB4780" w:rsidP="00B208BA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Classe III sezione………….</w:t>
      </w:r>
    </w:p>
    <w:p w:rsidR="00BB4780" w:rsidRDefault="00BB4780" w:rsidP="00B208BA">
      <w:pPr>
        <w:ind w:hanging="426"/>
        <w:jc w:val="center"/>
        <w:rPr>
          <w:rFonts w:ascii="Verdana" w:hAnsi="Verdana"/>
          <w:b/>
        </w:rPr>
      </w:pPr>
    </w:p>
    <w:tbl>
      <w:tblPr>
        <w:tblpPr w:leftFromText="141" w:rightFromText="141" w:vertAnchor="text" w:horzAnchor="margin" w:tblpXSpec="center" w:tblpY="95"/>
        <w:tblW w:w="148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667"/>
        <w:gridCol w:w="1843"/>
        <w:gridCol w:w="1417"/>
        <w:gridCol w:w="2302"/>
        <w:gridCol w:w="2126"/>
        <w:gridCol w:w="3623"/>
      </w:tblGrid>
      <w:tr w:rsidR="00BB4780" w:rsidRPr="002C1E6A" w:rsidTr="00BB4780">
        <w:tc>
          <w:tcPr>
            <w:tcW w:w="1872" w:type="dxa"/>
          </w:tcPr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  <w:r w:rsidRPr="00B208BA">
              <w:rPr>
                <w:rFonts w:ascii="Verdana" w:eastAsia="Calibri" w:hAnsi="Verdana"/>
                <w:b/>
                <w:i/>
                <w:sz w:val="28"/>
                <w:szCs w:val="28"/>
              </w:rPr>
              <w:t>Disciplina</w:t>
            </w:r>
          </w:p>
        </w:tc>
        <w:tc>
          <w:tcPr>
            <w:tcW w:w="1667" w:type="dxa"/>
          </w:tcPr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B208BA">
              <w:rPr>
                <w:rFonts w:ascii="Verdana" w:eastAsia="Calibri" w:hAnsi="Verdana"/>
                <w:b/>
                <w:i/>
                <w:sz w:val="20"/>
                <w:szCs w:val="20"/>
              </w:rPr>
              <w:t>Eventuali Misure dispensative</w:t>
            </w:r>
          </w:p>
        </w:tc>
        <w:tc>
          <w:tcPr>
            <w:tcW w:w="1843" w:type="dxa"/>
          </w:tcPr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B208BA">
              <w:rPr>
                <w:rFonts w:ascii="Verdana" w:eastAsia="Calibri" w:hAnsi="Verdana"/>
                <w:b/>
                <w:i/>
                <w:sz w:val="20"/>
                <w:szCs w:val="20"/>
              </w:rPr>
              <w:t>Strumenti compensativi</w:t>
            </w:r>
          </w:p>
        </w:tc>
        <w:tc>
          <w:tcPr>
            <w:tcW w:w="1417" w:type="dxa"/>
          </w:tcPr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B208BA">
              <w:rPr>
                <w:rFonts w:ascii="Verdana" w:eastAsia="Calibri" w:hAnsi="Verdana"/>
                <w:b/>
                <w:i/>
                <w:sz w:val="18"/>
                <w:szCs w:val="18"/>
              </w:rPr>
              <w:t>Tempi aggiuntivi</w:t>
            </w:r>
          </w:p>
        </w:tc>
        <w:tc>
          <w:tcPr>
            <w:tcW w:w="2302" w:type="dxa"/>
          </w:tcPr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  <w:r w:rsidRPr="00B208BA">
              <w:rPr>
                <w:rFonts w:ascii="Verdana" w:eastAsia="Calibri" w:hAnsi="Verdana"/>
                <w:b/>
                <w:i/>
                <w:sz w:val="28"/>
                <w:szCs w:val="28"/>
              </w:rPr>
              <w:t>Obiettivi</w:t>
            </w: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0"/>
                <w:szCs w:val="20"/>
              </w:rPr>
            </w:pPr>
            <w:r w:rsidRPr="00B208BA">
              <w:rPr>
                <w:rFonts w:ascii="Verdana" w:eastAsia="Calibri" w:hAnsi="Verdana"/>
                <w:b/>
                <w:i/>
                <w:sz w:val="20"/>
                <w:szCs w:val="20"/>
              </w:rPr>
              <w:t>(abilità, conoscenze, atteggiamenti)</w:t>
            </w: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  <w:r w:rsidRPr="00B208BA">
              <w:rPr>
                <w:rFonts w:ascii="Verdana" w:eastAsia="Calibri" w:hAnsi="Verdana"/>
                <w:b/>
                <w:i/>
                <w:sz w:val="28"/>
                <w:szCs w:val="28"/>
              </w:rPr>
              <w:t>Criteri valutativi</w:t>
            </w:r>
          </w:p>
          <w:p w:rsidR="00BB4780" w:rsidRPr="00B208BA" w:rsidRDefault="00BB4780" w:rsidP="00BB4780">
            <w:pPr>
              <w:pStyle w:val="Contenutotabella"/>
              <w:snapToGrid w:val="0"/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</w:p>
        </w:tc>
        <w:tc>
          <w:tcPr>
            <w:tcW w:w="3623" w:type="dxa"/>
          </w:tcPr>
          <w:p w:rsidR="00BB4780" w:rsidRPr="00B208BA" w:rsidRDefault="00BB4780" w:rsidP="00BB4780">
            <w:pPr>
              <w:jc w:val="center"/>
              <w:rPr>
                <w:rFonts w:ascii="Verdana" w:eastAsia="Calibri" w:hAnsi="Verdana"/>
                <w:b/>
                <w:i/>
                <w:sz w:val="28"/>
                <w:szCs w:val="28"/>
              </w:rPr>
            </w:pPr>
          </w:p>
          <w:p w:rsidR="00BB4780" w:rsidRPr="00B208BA" w:rsidRDefault="00BB4780" w:rsidP="00BB4780">
            <w:pPr>
              <w:jc w:val="center"/>
              <w:rPr>
                <w:rFonts w:ascii="Verdana" w:eastAsia="Calibri" w:hAnsi="Verdana"/>
                <w:i/>
                <w:sz w:val="28"/>
                <w:szCs w:val="28"/>
              </w:rPr>
            </w:pPr>
            <w:r w:rsidRPr="00B208BA">
              <w:rPr>
                <w:rFonts w:ascii="Verdana" w:eastAsia="Calibri" w:hAnsi="Verdana"/>
                <w:b/>
                <w:i/>
                <w:sz w:val="28"/>
                <w:szCs w:val="28"/>
              </w:rPr>
              <w:t>Altro</w:t>
            </w:r>
          </w:p>
        </w:tc>
      </w:tr>
      <w:tr w:rsidR="00BB4780" w:rsidRPr="002C1E6A" w:rsidTr="00BB4780">
        <w:tc>
          <w:tcPr>
            <w:tcW w:w="1872" w:type="dxa"/>
          </w:tcPr>
          <w:p w:rsidR="00BB4780" w:rsidRPr="002C1E6A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  <w:b/>
                <w:sz w:val="28"/>
                <w:szCs w:val="28"/>
              </w:rPr>
            </w:pPr>
            <w:r w:rsidRPr="002C1E6A">
              <w:rPr>
                <w:rFonts w:ascii="Verdana" w:eastAsia="Calibri" w:hAnsi="Verdana"/>
                <w:b/>
                <w:sz w:val="28"/>
                <w:szCs w:val="28"/>
              </w:rPr>
              <w:t>Disciplina</w:t>
            </w:r>
          </w:p>
          <w:p w:rsidR="00BB4780" w:rsidRPr="002C1E6A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  <w:sz w:val="28"/>
                <w:szCs w:val="28"/>
              </w:rPr>
            </w:pPr>
            <w:r w:rsidRPr="002C1E6A">
              <w:rPr>
                <w:rFonts w:ascii="Verdana" w:eastAsia="Calibri" w:hAnsi="Verdana"/>
                <w:sz w:val="28"/>
                <w:szCs w:val="28"/>
              </w:rPr>
              <w:t>…………</w:t>
            </w:r>
            <w:r>
              <w:rPr>
                <w:rFonts w:ascii="Verdana" w:eastAsia="Calibri" w:hAnsi="Verdana"/>
                <w:sz w:val="28"/>
                <w:szCs w:val="28"/>
              </w:rPr>
              <w:t>………</w:t>
            </w:r>
          </w:p>
          <w:p w:rsidR="00BB4780" w:rsidRPr="002C1E6A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  <w:b/>
              </w:rPr>
            </w:pPr>
            <w:r w:rsidRPr="002C1E6A">
              <w:rPr>
                <w:rFonts w:ascii="Verdana" w:eastAsia="Calibri" w:hAnsi="Verdana"/>
                <w:b/>
                <w:sz w:val="22"/>
                <w:szCs w:val="22"/>
              </w:rPr>
              <w:t>Competenza chiave</w:t>
            </w:r>
          </w:p>
          <w:p w:rsidR="00BB4780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………………………</w:t>
            </w:r>
          </w:p>
          <w:p w:rsidR="00BB4780" w:rsidRPr="002C1E6A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</w:rPr>
            </w:pPr>
          </w:p>
        </w:tc>
        <w:tc>
          <w:tcPr>
            <w:tcW w:w="1667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302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3623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</w:tr>
      <w:tr w:rsidR="00BB4780" w:rsidRPr="002C1E6A" w:rsidTr="00BB4780">
        <w:tc>
          <w:tcPr>
            <w:tcW w:w="1872" w:type="dxa"/>
          </w:tcPr>
          <w:p w:rsidR="00BB4780" w:rsidRPr="002C1E6A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  <w:b/>
                <w:sz w:val="28"/>
                <w:szCs w:val="28"/>
              </w:rPr>
            </w:pPr>
            <w:r w:rsidRPr="002C1E6A">
              <w:rPr>
                <w:rFonts w:ascii="Verdana" w:eastAsia="Calibri" w:hAnsi="Verdana"/>
                <w:b/>
                <w:sz w:val="28"/>
                <w:szCs w:val="28"/>
              </w:rPr>
              <w:t>Disciplina</w:t>
            </w:r>
          </w:p>
          <w:p w:rsidR="00BB4780" w:rsidRPr="002C1E6A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  <w:sz w:val="28"/>
                <w:szCs w:val="28"/>
              </w:rPr>
            </w:pPr>
            <w:r w:rsidRPr="002C1E6A">
              <w:rPr>
                <w:rFonts w:ascii="Verdana" w:eastAsia="Calibri" w:hAnsi="Verdana"/>
                <w:sz w:val="28"/>
                <w:szCs w:val="28"/>
              </w:rPr>
              <w:t>…………</w:t>
            </w:r>
            <w:r>
              <w:rPr>
                <w:rFonts w:ascii="Verdana" w:eastAsia="Calibri" w:hAnsi="Verdana"/>
                <w:sz w:val="28"/>
                <w:szCs w:val="28"/>
              </w:rPr>
              <w:t>………</w:t>
            </w:r>
          </w:p>
          <w:p w:rsidR="00BB4780" w:rsidRPr="002C1E6A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  <w:b/>
              </w:rPr>
            </w:pPr>
            <w:r w:rsidRPr="002C1E6A">
              <w:rPr>
                <w:rFonts w:ascii="Verdana" w:eastAsia="Calibri" w:hAnsi="Verdana"/>
                <w:b/>
                <w:sz w:val="22"/>
                <w:szCs w:val="22"/>
              </w:rPr>
              <w:t>Competenza chiave</w:t>
            </w:r>
          </w:p>
          <w:p w:rsidR="00BB4780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……………………..</w:t>
            </w:r>
          </w:p>
          <w:p w:rsidR="00BB4780" w:rsidRPr="004E341B" w:rsidRDefault="00BB4780" w:rsidP="00BB4780">
            <w:pPr>
              <w:pStyle w:val="Contenutotabella"/>
              <w:snapToGrid w:val="0"/>
              <w:rPr>
                <w:rFonts w:ascii="Verdana" w:eastAsia="Calibri" w:hAnsi="Verdana"/>
              </w:rPr>
            </w:pPr>
          </w:p>
        </w:tc>
        <w:tc>
          <w:tcPr>
            <w:tcW w:w="1667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1843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302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  <w:tc>
          <w:tcPr>
            <w:tcW w:w="3623" w:type="dxa"/>
          </w:tcPr>
          <w:p w:rsidR="00BB4780" w:rsidRPr="002C1E6A" w:rsidRDefault="00BB4780" w:rsidP="00BB4780">
            <w:pPr>
              <w:rPr>
                <w:rFonts w:ascii="Verdana" w:eastAsia="Calibri" w:hAnsi="Verdana"/>
                <w:sz w:val="28"/>
                <w:szCs w:val="28"/>
              </w:rPr>
            </w:pPr>
          </w:p>
        </w:tc>
      </w:tr>
    </w:tbl>
    <w:p w:rsidR="00B208BA" w:rsidRDefault="00B208BA" w:rsidP="00F449B6">
      <w:pPr>
        <w:jc w:val="both"/>
        <w:rPr>
          <w:rFonts w:ascii="Verdana" w:hAnsi="Verdana"/>
          <w:b/>
          <w:color w:val="FF0000"/>
        </w:rPr>
      </w:pPr>
    </w:p>
    <w:p w:rsidR="00F449B6" w:rsidRPr="002C1E6A" w:rsidRDefault="00F449B6" w:rsidP="00F449B6">
      <w:pPr>
        <w:jc w:val="both"/>
        <w:rPr>
          <w:rFonts w:ascii="Verdana" w:hAnsi="Verdana"/>
          <w:sz w:val="20"/>
          <w:szCs w:val="20"/>
        </w:rPr>
      </w:pPr>
    </w:p>
    <w:p w:rsidR="004E341B" w:rsidRDefault="004E341B" w:rsidP="00F449B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NOTA RELATIVA ALLA COMPILAZIONE DELLA COLONNA “OBIETTIVI”</w:t>
      </w:r>
    </w:p>
    <w:p w:rsidR="00F449B6" w:rsidRPr="004E341B" w:rsidRDefault="00F449B6" w:rsidP="00F449B6">
      <w:pPr>
        <w:jc w:val="both"/>
        <w:rPr>
          <w:rFonts w:ascii="Verdana" w:hAnsi="Verdana"/>
        </w:rPr>
      </w:pPr>
      <w:r w:rsidRPr="004E341B">
        <w:rPr>
          <w:rFonts w:ascii="Verdana" w:hAnsi="Verdana"/>
        </w:rPr>
        <w:t xml:space="preserve"> </w:t>
      </w:r>
    </w:p>
    <w:p w:rsidR="00F449B6" w:rsidRDefault="00F449B6" w:rsidP="00F449B6">
      <w:pPr>
        <w:jc w:val="both"/>
        <w:rPr>
          <w:rFonts w:ascii="Verdana" w:hAnsi="Verdana"/>
        </w:rPr>
      </w:pPr>
      <w:r w:rsidRPr="004E341B">
        <w:rPr>
          <w:rFonts w:ascii="Verdana" w:hAnsi="Verdana"/>
        </w:rPr>
        <w:t xml:space="preserve">È importante ricordare che la valutazione costituisce un processo multidimensionale, in virtù del quale occorre </w:t>
      </w:r>
      <w:r w:rsidRPr="004E341B">
        <w:rPr>
          <w:rFonts w:ascii="Verdana" w:hAnsi="Verdana"/>
          <w:b/>
        </w:rPr>
        <w:t>valutare tutte le dimensioni</w:t>
      </w:r>
      <w:r w:rsidRPr="004E341B">
        <w:rPr>
          <w:rFonts w:ascii="Verdana" w:hAnsi="Verdana"/>
        </w:rPr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:rsidR="00C00CC1" w:rsidRDefault="00C00CC1" w:rsidP="00F449B6">
      <w:pPr>
        <w:jc w:val="both"/>
        <w:rPr>
          <w:rFonts w:ascii="Verdana" w:hAnsi="Verdana"/>
        </w:rPr>
      </w:pPr>
    </w:p>
    <w:p w:rsidR="00C00CC1" w:rsidRDefault="00C00CC1" w:rsidP="00F449B6">
      <w:pPr>
        <w:jc w:val="both"/>
        <w:rPr>
          <w:rFonts w:ascii="Verdana" w:hAnsi="Verdana"/>
        </w:rPr>
      </w:pPr>
    </w:p>
    <w:p w:rsidR="00C00CC1" w:rsidRDefault="00C00CC1" w:rsidP="00C00CC1">
      <w:pPr>
        <w:ind w:left="540" w:right="818"/>
        <w:jc w:val="center"/>
        <w:rPr>
          <w:rFonts w:ascii="Arial" w:hAnsi="Arial" w:cs="Arial"/>
          <w:b/>
          <w:sz w:val="18"/>
          <w:szCs w:val="18"/>
        </w:rPr>
      </w:pPr>
    </w:p>
    <w:p w:rsidR="00C00CC1" w:rsidRDefault="00C00CC1" w:rsidP="00C00CC1">
      <w:pPr>
        <w:pStyle w:val="PreformattatoHTM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f.to </w:t>
      </w:r>
      <w:r w:rsidR="005259CB">
        <w:rPr>
          <w:rFonts w:ascii="Verdana" w:hAnsi="Verdana"/>
          <w:sz w:val="20"/>
          <w:szCs w:val="20"/>
        </w:rPr>
        <w:t xml:space="preserve">IL DIRIGENTE SCOLASTICO </w:t>
      </w:r>
    </w:p>
    <w:p w:rsidR="00C00CC1" w:rsidRDefault="00C00CC1" w:rsidP="00C00CC1">
      <w:pPr>
        <w:pStyle w:val="PreformattatoHTM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Dott.ssa Valeria MIOTTI</w:t>
      </w:r>
    </w:p>
    <w:p w:rsidR="00C00CC1" w:rsidRDefault="00C00CC1" w:rsidP="00C00CC1">
      <w:pPr>
        <w:pStyle w:val="PreformattatoHTM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firma autografa sostituita mezzo stampa ai sensi</w:t>
      </w:r>
    </w:p>
    <w:p w:rsidR="00C00CC1" w:rsidRDefault="00C00CC1" w:rsidP="00C00CC1">
      <w:pPr>
        <w:pStyle w:val="PreformattatoHTM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dell’art. 3, comma 2 del D.L.vo n. 39/1993</w:t>
      </w:r>
    </w:p>
    <w:p w:rsidR="00C00CC1" w:rsidRDefault="00C00CC1" w:rsidP="00C00CC1">
      <w:pPr>
        <w:ind w:left="540" w:right="818"/>
        <w:jc w:val="center"/>
        <w:rPr>
          <w:rFonts w:ascii="Arial" w:hAnsi="Arial" w:cs="Arial"/>
          <w:b/>
          <w:sz w:val="18"/>
          <w:szCs w:val="18"/>
        </w:rPr>
      </w:pPr>
    </w:p>
    <w:p w:rsidR="00C00CC1" w:rsidRPr="004E341B" w:rsidRDefault="00C00CC1" w:rsidP="00F449B6">
      <w:pPr>
        <w:jc w:val="both"/>
        <w:rPr>
          <w:rFonts w:ascii="Verdana" w:hAnsi="Verdana"/>
        </w:rPr>
      </w:pPr>
    </w:p>
    <w:sectPr w:rsidR="00C00CC1" w:rsidRPr="004E341B" w:rsidSect="00BB4780">
      <w:pgSz w:w="16838" w:h="11906" w:orient="landscape"/>
      <w:pgMar w:top="142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16" w:rsidRDefault="00555116" w:rsidP="00F449B6">
      <w:r>
        <w:separator/>
      </w:r>
    </w:p>
  </w:endnote>
  <w:endnote w:type="continuationSeparator" w:id="0">
    <w:p w:rsidR="00555116" w:rsidRDefault="00555116" w:rsidP="00F4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16" w:rsidRDefault="00555116" w:rsidP="00F449B6">
      <w:r>
        <w:separator/>
      </w:r>
    </w:p>
  </w:footnote>
  <w:footnote w:type="continuationSeparator" w:id="0">
    <w:p w:rsidR="00555116" w:rsidRDefault="00555116" w:rsidP="00F4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9B6"/>
    <w:rsid w:val="0016393F"/>
    <w:rsid w:val="002C1E6A"/>
    <w:rsid w:val="0042775B"/>
    <w:rsid w:val="00487540"/>
    <w:rsid w:val="004D3EDD"/>
    <w:rsid w:val="004E341B"/>
    <w:rsid w:val="005259CB"/>
    <w:rsid w:val="00555116"/>
    <w:rsid w:val="00647400"/>
    <w:rsid w:val="00AE6FD4"/>
    <w:rsid w:val="00B208BA"/>
    <w:rsid w:val="00B746AD"/>
    <w:rsid w:val="00BB4780"/>
    <w:rsid w:val="00C00CC1"/>
    <w:rsid w:val="00C24FA0"/>
    <w:rsid w:val="00D72447"/>
    <w:rsid w:val="00DF34C6"/>
    <w:rsid w:val="00E85AFC"/>
    <w:rsid w:val="00F257B6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7F05-CEB5-4F18-BFDE-91BB156A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49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49B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uiPriority w:val="99"/>
    <w:semiHidden/>
    <w:unhideWhenUsed/>
    <w:rsid w:val="00F449B6"/>
    <w:rPr>
      <w:vertAlign w:val="superscript"/>
    </w:rPr>
  </w:style>
  <w:style w:type="paragraph" w:customStyle="1" w:styleId="Contenutotabella">
    <w:name w:val="Contenuto tabella"/>
    <w:basedOn w:val="Normale"/>
    <w:rsid w:val="00F449B6"/>
    <w:pPr>
      <w:suppressLineNumbers/>
    </w:pPr>
    <w:rPr>
      <w:lang w:eastAsia="ar-SA"/>
    </w:rPr>
  </w:style>
  <w:style w:type="character" w:styleId="Collegamentoipertestuale">
    <w:name w:val="Hyperlink"/>
    <w:rsid w:val="002C1E6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3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4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E3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4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semiHidden/>
    <w:unhideWhenUsed/>
    <w:rsid w:val="00C00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00CC1"/>
    <w:rPr>
      <w:rFonts w:ascii="Courier New" w:eastAsia="Times New Roman" w:hAnsi="Courier New" w:cs="Courier New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cfavria.gov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IC865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riassetto</cp:lastModifiedBy>
  <cp:revision>2</cp:revision>
  <dcterms:created xsi:type="dcterms:W3CDTF">2018-02-28T11:28:00Z</dcterms:created>
  <dcterms:modified xsi:type="dcterms:W3CDTF">2018-02-28T11:28:00Z</dcterms:modified>
</cp:coreProperties>
</file>