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Nota al Trattamento dei Dati Personali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Informativa sul trattamento dei dati personali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(Art. 13 del d. Igs. 30 giugno 2003, n. 196, recante "Codice in materia di protezione dei dati personali")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Il Ministero dell'istruzione, dell'università' e della ricerca, in qualità di titolare del trattamento, informa che tutti i dati personali che riguardano gli alunni e le loro famiglie, ivi compresi quelli sensibili, raccolti attraverso la compilazione del modulo delle iscrizioni scolastiche, saranno trattati in osservanza dei presupposti e dei limiti stabiliti dal Codice, nonché dalla legge e dai regolamenti, al fine di svolgere le funzioni istituzionali in materia di iscrizione alle classi delle scuole di ogni ordine e grado.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Il trattamento dei dati avverrà, anche con l'utilizzo di strumenti elettronici, ad opera di dipendenti del Ministero dell'Istruzione e delle istituzioni scolastiche e dei CFP interessati, incaricati ed istruiti opportunamente, attraverso logiche strettamente correlate alle </w:t>
      </w:r>
      <w:r w:rsidR="00D86C1A">
        <w:rPr>
          <w:rFonts w:ascii="ArialMT" w:hAnsi="ArialMT" w:cs="ArialMT"/>
          <w:sz w:val="16"/>
          <w:szCs w:val="16"/>
        </w:rPr>
        <w:t>finalità</w:t>
      </w:r>
      <w:r>
        <w:rPr>
          <w:rFonts w:ascii="ArialMT" w:hAnsi="ArialMT" w:cs="ArialMT"/>
          <w:sz w:val="16"/>
          <w:szCs w:val="16"/>
        </w:rPr>
        <w:t xml:space="preserve"> per le quali i dati sono raccolti; eccezionalmente, i dati potranno essere conosciuti da altri soggetti istituzionali, quali Regioni, Province ed Enti locali, che forniscono servizi o svolgono </w:t>
      </w:r>
      <w:r w:rsidR="00D86C1A">
        <w:rPr>
          <w:rFonts w:ascii="ArialMT" w:hAnsi="ArialMT" w:cs="ArialMT"/>
          <w:sz w:val="16"/>
          <w:szCs w:val="16"/>
        </w:rPr>
        <w:t>attività</w:t>
      </w:r>
      <w:r>
        <w:rPr>
          <w:rFonts w:ascii="ArialMT" w:hAnsi="ArialMT" w:cs="ArialMT"/>
          <w:sz w:val="16"/>
          <w:szCs w:val="16"/>
        </w:rPr>
        <w:t xml:space="preserve"> strumentali in favore degli alunni e degli studenti.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Il conferimento dei dati </w:t>
      </w:r>
      <w:r w:rsidR="00D86C1A">
        <w:rPr>
          <w:rFonts w:ascii="ArialMT" w:hAnsi="ArialMT" w:cs="ArialMT"/>
          <w:sz w:val="16"/>
          <w:szCs w:val="16"/>
        </w:rPr>
        <w:t>è</w:t>
      </w:r>
      <w:r>
        <w:rPr>
          <w:rFonts w:ascii="ArialMT" w:hAnsi="ArialMT" w:cs="ArialMT"/>
          <w:sz w:val="16"/>
          <w:szCs w:val="16"/>
        </w:rPr>
        <w:t xml:space="preserve"> obbligatorio per quanto attiene alle informazioni richieste dal modulo base delle iscrizioni; la mancata fornitura </w:t>
      </w:r>
      <w:r w:rsidR="00D86C1A">
        <w:rPr>
          <w:rFonts w:ascii="ArialMT" w:hAnsi="ArialMT" w:cs="ArialMT"/>
          <w:sz w:val="16"/>
          <w:szCs w:val="16"/>
        </w:rPr>
        <w:t>potrà</w:t>
      </w:r>
      <w:r>
        <w:rPr>
          <w:rFonts w:ascii="ArialMT" w:hAnsi="ArialMT" w:cs="ArialMT"/>
          <w:sz w:val="16"/>
          <w:szCs w:val="16"/>
        </w:rPr>
        <w:t xml:space="preserve"> comportare l'impossibilita' della definizione dei procedimenti connessi alle iscrizioni degli alunni.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Il conferimento dei dati </w:t>
      </w:r>
      <w:r w:rsidR="00D86C1A">
        <w:rPr>
          <w:rFonts w:ascii="ArialMT" w:hAnsi="ArialMT" w:cs="ArialMT"/>
          <w:sz w:val="16"/>
          <w:szCs w:val="16"/>
        </w:rPr>
        <w:t>è</w:t>
      </w:r>
      <w:r>
        <w:rPr>
          <w:rFonts w:ascii="ArialMT" w:hAnsi="ArialMT" w:cs="ArialMT"/>
          <w:sz w:val="16"/>
          <w:szCs w:val="16"/>
        </w:rPr>
        <w:t xml:space="preserve"> opzionale per quanto attiene alle informazioni supplementari richieste dal modulo di iscrizione personalizzato dalle istituzioni scolastiche; la mancata fornitura </w:t>
      </w:r>
      <w:r w:rsidR="00D86C1A">
        <w:rPr>
          <w:rFonts w:ascii="ArialMT" w:hAnsi="ArialMT" w:cs="ArialMT"/>
          <w:sz w:val="16"/>
          <w:szCs w:val="16"/>
        </w:rPr>
        <w:t>potrà</w:t>
      </w:r>
      <w:r>
        <w:rPr>
          <w:rFonts w:ascii="ArialMT" w:hAnsi="ArialMT" w:cs="ArialMT"/>
          <w:sz w:val="16"/>
          <w:szCs w:val="16"/>
        </w:rPr>
        <w:t xml:space="preserve"> comportare l'impossibilita' della definizione dei procedimenti connessi alla accettazione della domanda e alla attribuzione di eventuali punteggi o precedenze nella formulazione di graduatorie o liste di attesa.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L'istituzione scolastica TOIC865006 – ISTITUTO COMPRENSIVO STATALE DI FAVRIA</w:t>
      </w:r>
    </w:p>
    <w:p w:rsidR="007E1486" w:rsidRDefault="00D86C1A" w:rsidP="007E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è</w:t>
      </w:r>
      <w:r w:rsidR="007E1486">
        <w:rPr>
          <w:rFonts w:ascii="ArialMT" w:hAnsi="ArialMT" w:cs="ArialMT"/>
          <w:sz w:val="16"/>
          <w:szCs w:val="16"/>
        </w:rPr>
        <w:t xml:space="preserve"> responsabile della richiesta di dati e informazioni supplementari inserite nel modulo personalizzato delle iscrizioni. Dati e informazioni aggiuntivi devono essere comunque necessari e non eccedenti le </w:t>
      </w:r>
      <w:r>
        <w:rPr>
          <w:rFonts w:ascii="ArialMT" w:hAnsi="ArialMT" w:cs="ArialMT"/>
          <w:sz w:val="16"/>
          <w:szCs w:val="16"/>
        </w:rPr>
        <w:t>finalità</w:t>
      </w:r>
      <w:r w:rsidR="007E1486">
        <w:rPr>
          <w:rFonts w:ascii="ArialMT" w:hAnsi="ArialMT" w:cs="ArialMT"/>
          <w:sz w:val="16"/>
          <w:szCs w:val="16"/>
        </w:rPr>
        <w:t xml:space="preserve"> cui si riferiscono.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Normativa di riferimento (ambito scolastico; per la normativa riferita all'istruzione e formazione regionale si rimanda ai siti istituzionali delle Regioni):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 xml:space="preserve">DPR 20 marzo 2009, n. 81, 'Norme per la riorganizzazione della rete scolastica e il razionale ed efficace utilizzo delle risorse umane della scuola, ai sensi dell'articolo 64, comma 4, del decreto-legge 25 giugno 2008, n. 112, convertito, con modificazioni, dalla legge 6 agosto 2008, n. 133'. 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 xml:space="preserve">DPR 20 marzo 2009, n. 89, 'Revisione dell'assetto ordinamentale, organizzativo e didattico della scuola dell'infanzia e del primo ciclo di istruzione ai sensi dell'articolo 64, comma 4, del decreto-legge 25 giugno 2008, n. 112, convertito, con modificazioni, dalla legge 6 agosto 2008, n. 133'. 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 xml:space="preserve">DPR 15 marzo 2010, n. 89, 'Regolamento recante revisione dell'assetto ordinamentale, organizzativo e didattico dei licei a norma dell'articolo 64, comma 4, del decreto-legge 25 giugno 2008, n. 112, convertito, con modificazioni, dalla legge 6 agosto 2008, n. 133'. 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DPR 15 marzo 2010, n. 87, 'Regolamento recante norme per il riordino degli istituti professionali, a norma dell'articolo 64, comma 4, del decreto-legge 25 giugno 2008, n. 112, convertito, con modificazioni, dalla legge 6 agosto 2008, n. 133'.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DPR 15 marzo 2010, n. 88, 'Regolamento recante norme per il riordino degli istituti tecnici, a norma dell'articolo 64, comma 4, del decreto legge 25 giugno 2008, n. 112, convertito, con modificazioni, dalla legge 6 agosto 2008, n. 133'.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DPR 7 marzo 2013, n. 52, 'Regolamento di organizzazione dei percorsi della sezione ad indirizzo sportivo del sistema dei licei'.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Decreto legislativo 15 aprile 2005, n. 76, 'Definizione delle norme generali sul diritto-dovere all'istruzione e alla formazione, a norma dell'articolo 2, comma 1, lettera c), della legge 28 marzo 2003, n. 53'.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Decreto legislativo 17 ottobre 2005, n. 226, 'Norme generali e livelli essenziali delle prestazioni relativi al secondo ciclo del sistema educativo di istruzione e formazione, a norma dell'articolo 2 della legge 28 marzo 2003, n. 53'.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 xml:space="preserve">Legge 27 dicembre 2006, n. 296, 'Disposizioni per la formazione del bilancio annuale e pluriennale dello Stato' e, in particolare, articolo 1, comma 622, concernente le </w:t>
      </w:r>
      <w:r w:rsidR="00D86C1A" w:rsidRPr="007E1486">
        <w:rPr>
          <w:rFonts w:ascii="ArialMT" w:hAnsi="ArialMT" w:cs="ArialMT"/>
          <w:sz w:val="16"/>
          <w:szCs w:val="16"/>
        </w:rPr>
        <w:t>modalità</w:t>
      </w:r>
      <w:r w:rsidRPr="007E1486">
        <w:rPr>
          <w:rFonts w:ascii="ArialMT" w:hAnsi="ArialMT" w:cs="ArialMT"/>
          <w:sz w:val="16"/>
          <w:szCs w:val="16"/>
        </w:rPr>
        <w:t xml:space="preserve"> di assolvimento dell'obbligo di istruzione decennale.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Legge 5 febbraio 1992, n. 104, 'Legge-quadro per l'assistenza, l'integrazione sociale e i diritti delle persone handicappate', e successive modificazioni.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Legge 8 ottobre 2010, n. 170 'Nuove norme in materia di disturbi specifici di apprendimento in ambito scolastico'.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DPR 31 agosto 1999, n. 394, 'Regolamento recante norme di attuazione del testo unico delle disposizioni concernenti la disciplina dell'immigrazione e norme sulla condizione dello straniero, a norma dell'articolo 1, comma 6, del decreto legislativo 25 luglio 1998, n.286'.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Circolare ministeriale 8 gennaio 2010, n. 2, 'Indicazioni e raccomandazioni per l'integrazione di alunni con cittadinanza non italiana'.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Accordo, con protocollo addizionale, tra la Repubblica Italiana e la Santa Sede firmato il 18 febbraio 1984, ratificato con la legge 25 marzo 1985, n. 121, che apporta modificazioni al Concordato Lateranense dell'11 febbraio 1929, e successive modificazioni.</w:t>
      </w:r>
    </w:p>
    <w:p w:rsid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Articolo 155 del codice civile, modificato dalla legge 8 febbraio 2006, n. 54.</w:t>
      </w:r>
    </w:p>
    <w:p w:rsidR="007E1486" w:rsidRPr="007E1486" w:rsidRDefault="007E1486" w:rsidP="007E14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Circolare ministeriale recante 'Iscrizioni alle scuole dell'infanzia e alle scuole di ogni ordine e grado per l'anno scolastico</w:t>
      </w:r>
      <w:r>
        <w:rPr>
          <w:rFonts w:ascii="ArialMT" w:hAnsi="ArialMT" w:cs="ArialMT"/>
          <w:sz w:val="16"/>
          <w:szCs w:val="16"/>
        </w:rPr>
        <w:t xml:space="preserve"> </w:t>
      </w:r>
      <w:r w:rsidRPr="007E1486">
        <w:rPr>
          <w:rFonts w:ascii="ArialMT" w:hAnsi="ArialMT" w:cs="ArialMT"/>
          <w:sz w:val="16"/>
          <w:szCs w:val="16"/>
        </w:rPr>
        <w:t>2014/2015', n. 28 del 10-1-2014.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In relazione ai predetti trattamenti potrà esercitare i diritti di cui all'Art. 7 del D</w:t>
      </w:r>
      <w:r w:rsidR="00D86C1A">
        <w:rPr>
          <w:rFonts w:ascii="ArialMT" w:hAnsi="ArialMT" w:cs="ArialMT"/>
          <w:sz w:val="16"/>
          <w:szCs w:val="16"/>
        </w:rPr>
        <w:t>l</w:t>
      </w:r>
      <w:r>
        <w:rPr>
          <w:rFonts w:ascii="ArialMT" w:hAnsi="ArialMT" w:cs="ArialMT"/>
          <w:sz w:val="16"/>
          <w:szCs w:val="16"/>
        </w:rPr>
        <w:t>gs. 196/2003 qui di seguito riportato: Art. 7. Diritto di accesso ai dati personali ed altri diritti</w:t>
      </w:r>
    </w:p>
    <w:p w:rsidR="007E1486" w:rsidRDefault="007E1486" w:rsidP="007E14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L'interessato ha diritto di ottenere la conferma dell'esistenza o meno di dati personali che lo riguardano, anche se non ancora registrati, e la loro comunicazione in forma intelligibile.</w:t>
      </w:r>
    </w:p>
    <w:p w:rsidR="007E1486" w:rsidRDefault="007E1486" w:rsidP="007E14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L'interessato ha diritto di ottenere l'indicazione:</w:t>
      </w:r>
    </w:p>
    <w:p w:rsidR="007E1486" w:rsidRDefault="007E1486" w:rsidP="0023135D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right="282" w:hanging="196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dell'origine dei dati personali;</w:t>
      </w:r>
    </w:p>
    <w:p w:rsidR="007E1486" w:rsidRDefault="007E1486" w:rsidP="0023135D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right="282" w:hanging="196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 xml:space="preserve">delle </w:t>
      </w:r>
      <w:r w:rsidR="00D86C1A" w:rsidRPr="007E1486">
        <w:rPr>
          <w:rFonts w:ascii="ArialMT" w:hAnsi="ArialMT" w:cs="ArialMT"/>
          <w:sz w:val="16"/>
          <w:szCs w:val="16"/>
        </w:rPr>
        <w:t>finalità</w:t>
      </w:r>
      <w:r w:rsidRPr="007E1486">
        <w:rPr>
          <w:rFonts w:ascii="ArialMT" w:hAnsi="ArialMT" w:cs="ArialMT"/>
          <w:sz w:val="16"/>
          <w:szCs w:val="16"/>
        </w:rPr>
        <w:t xml:space="preserve"> e </w:t>
      </w:r>
      <w:r w:rsidR="00D86C1A" w:rsidRPr="007E1486">
        <w:rPr>
          <w:rFonts w:ascii="ArialMT" w:hAnsi="ArialMT" w:cs="ArialMT"/>
          <w:sz w:val="16"/>
          <w:szCs w:val="16"/>
        </w:rPr>
        <w:t>modalità</w:t>
      </w:r>
      <w:r w:rsidRPr="007E1486">
        <w:rPr>
          <w:rFonts w:ascii="ArialMT" w:hAnsi="ArialMT" w:cs="ArialMT"/>
          <w:sz w:val="16"/>
          <w:szCs w:val="16"/>
        </w:rPr>
        <w:t xml:space="preserve"> del trattamento;</w:t>
      </w:r>
    </w:p>
    <w:p w:rsidR="007E1486" w:rsidRDefault="007E1486" w:rsidP="0023135D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right="282" w:hanging="196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della logica applicata in caso di trattamento effettuato con l'ausilio di strumenti elettronici;</w:t>
      </w:r>
    </w:p>
    <w:p w:rsidR="007E1486" w:rsidRDefault="007E1486" w:rsidP="0023135D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right="282" w:hanging="196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degli estremi identificativi del titolare, dei responsabili e del rappresentante designato ai sensi dell'articolo 5, comma 2;</w:t>
      </w:r>
    </w:p>
    <w:p w:rsidR="007E1486" w:rsidRDefault="007E1486" w:rsidP="0023135D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right="282" w:hanging="196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 xml:space="preserve">dei soggetti o delle categorie di soggetti ai quali i dati personali possono essere comunicati o che possono venirne a conoscenza in </w:t>
      </w:r>
      <w:r w:rsidR="00D86C1A" w:rsidRPr="007E1486">
        <w:rPr>
          <w:rFonts w:ascii="ArialMT" w:hAnsi="ArialMT" w:cs="ArialMT"/>
          <w:sz w:val="16"/>
          <w:szCs w:val="16"/>
        </w:rPr>
        <w:t>qualità</w:t>
      </w:r>
      <w:r w:rsidRPr="007E1486">
        <w:rPr>
          <w:rFonts w:ascii="ArialMT" w:hAnsi="ArialMT" w:cs="ArialMT"/>
          <w:sz w:val="16"/>
          <w:szCs w:val="16"/>
        </w:rPr>
        <w:t xml:space="preserve"> di rappresentante designato nel territorio dello Stato, di responsabili o incaricati.</w:t>
      </w:r>
    </w:p>
    <w:p w:rsidR="007E1486" w:rsidRDefault="007E1486" w:rsidP="007E14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lastRenderedPageBreak/>
        <w:t>L'int</w:t>
      </w:r>
      <w:r>
        <w:rPr>
          <w:rFonts w:ascii="ArialMT" w:hAnsi="ArialMT" w:cs="ArialMT"/>
          <w:sz w:val="16"/>
          <w:szCs w:val="16"/>
        </w:rPr>
        <w:t>eressato ha diritto di ottenere</w:t>
      </w:r>
    </w:p>
    <w:p w:rsidR="007E1486" w:rsidRDefault="007E1486" w:rsidP="0023135D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right="282" w:hanging="196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l'aggiornamento, la rettificazione ovvero, quando vi ha interesse, l'integrazione dei dati;</w:t>
      </w:r>
    </w:p>
    <w:p w:rsidR="007E1486" w:rsidRDefault="007E1486" w:rsidP="0023135D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right="282" w:hanging="196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la cancellazione, la trasformazione in forma anonima o il blocco dei dati trattati in violazione di legge, compresi quelli di cui non e necessaria la conservazione in relazione agli scopi per i quali i dati sono stati raccolti o successivamente trattati;</w:t>
      </w:r>
    </w:p>
    <w:p w:rsidR="007E1486" w:rsidRDefault="007E1486" w:rsidP="0023135D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right="282" w:hanging="196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E1486" w:rsidRDefault="007E1486" w:rsidP="007E14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7E1486">
        <w:rPr>
          <w:rFonts w:ascii="ArialMT" w:hAnsi="ArialMT" w:cs="ArialMT"/>
          <w:sz w:val="16"/>
          <w:szCs w:val="16"/>
        </w:rPr>
        <w:t>L'interessato ha diritto di opporsi, in tutto o in parte:</w:t>
      </w:r>
    </w:p>
    <w:p w:rsidR="00D86C1A" w:rsidRDefault="007E1486" w:rsidP="0023135D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right="282" w:hanging="196"/>
        <w:jc w:val="both"/>
        <w:rPr>
          <w:rFonts w:ascii="ArialMT" w:hAnsi="ArialMT" w:cs="ArialMT"/>
          <w:sz w:val="16"/>
          <w:szCs w:val="16"/>
        </w:rPr>
      </w:pPr>
      <w:r w:rsidRPr="00D86C1A">
        <w:rPr>
          <w:rFonts w:ascii="ArialMT" w:hAnsi="ArialMT" w:cs="ArialMT"/>
          <w:sz w:val="16"/>
          <w:szCs w:val="16"/>
        </w:rPr>
        <w:t xml:space="preserve">per motivi legittimi al trattamento dei dati personali che lo riguardano, </w:t>
      </w:r>
      <w:r w:rsidR="00D86C1A" w:rsidRPr="00D86C1A">
        <w:rPr>
          <w:rFonts w:ascii="ArialMT" w:hAnsi="ArialMT" w:cs="ArialMT"/>
          <w:sz w:val="16"/>
          <w:szCs w:val="16"/>
        </w:rPr>
        <w:t>ancorché</w:t>
      </w:r>
      <w:r w:rsidRPr="00D86C1A">
        <w:rPr>
          <w:rFonts w:ascii="ArialMT" w:hAnsi="ArialMT" w:cs="ArialMT"/>
          <w:sz w:val="16"/>
          <w:szCs w:val="16"/>
        </w:rPr>
        <w:t xml:space="preserve"> pertinenti allo scopo della raccolta;</w:t>
      </w:r>
    </w:p>
    <w:p w:rsidR="007E1486" w:rsidRPr="00D86C1A" w:rsidRDefault="007E1486" w:rsidP="0023135D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right="282" w:hanging="196"/>
        <w:jc w:val="both"/>
        <w:rPr>
          <w:rFonts w:ascii="ArialMT" w:hAnsi="ArialMT" w:cs="ArialMT"/>
          <w:sz w:val="16"/>
          <w:szCs w:val="16"/>
        </w:rPr>
      </w:pPr>
      <w:r w:rsidRPr="00D86C1A">
        <w:rPr>
          <w:rFonts w:ascii="ArialMT" w:hAnsi="ArialMT" w:cs="ArialMT"/>
          <w:sz w:val="16"/>
          <w:szCs w:val="16"/>
        </w:rPr>
        <w:t>al trattamento di dati personali che lo riguardano a fini di invio di materiale pubblicitario o di vendita diretta o per il compimento di ricerche di mercato o di comunicazione commerciale.</w:t>
      </w:r>
    </w:p>
    <w:p w:rsidR="0023135D" w:rsidRDefault="0023135D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7"/>
          <w:szCs w:val="17"/>
        </w:rPr>
      </w:pP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INFORMATIVA SULLA RESPONSABILITA' GENITORIALE</w:t>
      </w:r>
    </w:p>
    <w:p w:rsidR="0023135D" w:rsidRDefault="0023135D" w:rsidP="00D8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16"/>
          <w:szCs w:val="16"/>
        </w:rPr>
      </w:pPr>
    </w:p>
    <w:p w:rsidR="007E1486" w:rsidRDefault="007E1486" w:rsidP="00D8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Il modulo recepisce le nuove disposizioni contenute nel decreto legislativo 28 dicembre 2013, n. 154 che ha apportato modifiche al codice civile</w:t>
      </w:r>
      <w:r w:rsidR="00D86C1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in tema di filiazione.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riportano di seguito le specifiche disposizioni concernenti la responsabilit</w:t>
      </w:r>
      <w:r w:rsidR="00D86C1A">
        <w:rPr>
          <w:rFonts w:ascii="ArialMT" w:hAnsi="ArialMT" w:cs="ArialMT"/>
          <w:sz w:val="16"/>
          <w:szCs w:val="16"/>
        </w:rPr>
        <w:t>à</w:t>
      </w:r>
      <w:r>
        <w:rPr>
          <w:rFonts w:ascii="ArialMT" w:hAnsi="ArialMT" w:cs="ArialMT"/>
          <w:sz w:val="16"/>
          <w:szCs w:val="16"/>
        </w:rPr>
        <w:t xml:space="preserve"> genitoriale.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Art. 316 co. 1 Responsabilit</w:t>
      </w:r>
      <w:r w:rsidR="00D86C1A">
        <w:rPr>
          <w:rFonts w:ascii="ArialMT" w:hAnsi="ArialMT" w:cs="ArialMT"/>
          <w:sz w:val="16"/>
          <w:szCs w:val="16"/>
        </w:rPr>
        <w:t>à</w:t>
      </w:r>
      <w:r>
        <w:rPr>
          <w:rFonts w:ascii="ArialMT" w:hAnsi="ArialMT" w:cs="ArialMT"/>
          <w:sz w:val="16"/>
          <w:szCs w:val="16"/>
        </w:rPr>
        <w:t xml:space="preserve"> genitoriale.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Entrambi i genitori hanno la responsabilit</w:t>
      </w:r>
      <w:r w:rsidR="00D86C1A">
        <w:rPr>
          <w:rFonts w:ascii="ArialMT" w:hAnsi="ArialMT" w:cs="ArialMT"/>
          <w:sz w:val="16"/>
          <w:szCs w:val="16"/>
        </w:rPr>
        <w:t>à</w:t>
      </w:r>
      <w:r>
        <w:rPr>
          <w:rFonts w:ascii="ArialMT" w:hAnsi="ArialMT" w:cs="ArialMT"/>
          <w:sz w:val="16"/>
          <w:szCs w:val="16"/>
        </w:rPr>
        <w:t xml:space="preserve"> genitoriale che e esercitata di comune accordo tenendo conto delle capacita, delle inclinazioni naturali e</w:t>
      </w:r>
      <w:r w:rsidR="00D86C1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delle aspirazioni del figlio. I genitori di comune accordo stabiliscono la residenza abituale del minore.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Art. 337- ter co. 3 Provvedimenti riguardo ai figli.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La </w:t>
      </w:r>
      <w:r w:rsidR="00D86C1A">
        <w:rPr>
          <w:rFonts w:ascii="ArialMT" w:hAnsi="ArialMT" w:cs="ArialMT"/>
          <w:sz w:val="16"/>
          <w:szCs w:val="16"/>
        </w:rPr>
        <w:t>responsabilità</w:t>
      </w:r>
      <w:r>
        <w:rPr>
          <w:rFonts w:ascii="ArialMT" w:hAnsi="ArialMT" w:cs="ArialMT"/>
          <w:sz w:val="16"/>
          <w:szCs w:val="16"/>
        </w:rPr>
        <w:t xml:space="preserve"> genitoriale e esercitata da entrambi i genitori. Le decisioni di maggiore interesse per i figli relative all'istruzione, all'educazione, alla</w:t>
      </w:r>
      <w:r w:rsidR="00D86C1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salute e alla scelta della residenza abituale del minore sono assunte di comune accordo tenendo conto delle capacit</w:t>
      </w:r>
      <w:r w:rsidR="00D86C1A">
        <w:rPr>
          <w:rFonts w:ascii="ArialMT" w:hAnsi="ArialMT" w:cs="ArialMT"/>
          <w:sz w:val="16"/>
          <w:szCs w:val="16"/>
        </w:rPr>
        <w:t>à</w:t>
      </w:r>
      <w:r>
        <w:rPr>
          <w:rFonts w:ascii="ArialMT" w:hAnsi="ArialMT" w:cs="ArialMT"/>
          <w:sz w:val="16"/>
          <w:szCs w:val="16"/>
        </w:rPr>
        <w:t>, dell'inclinazione naturale e</w:t>
      </w:r>
      <w:r w:rsidR="00D86C1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delle aspirazioni dei figli. In caso di disaccordo la decisione e rimessa al giudice. Limitatamente alle decisioni su questioni di ordinaria</w:t>
      </w:r>
      <w:r w:rsidR="00D86C1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amministrazione, il giudice </w:t>
      </w:r>
      <w:r w:rsidR="00D86C1A">
        <w:rPr>
          <w:rFonts w:ascii="ArialMT" w:hAnsi="ArialMT" w:cs="ArialMT"/>
          <w:sz w:val="16"/>
          <w:szCs w:val="16"/>
        </w:rPr>
        <w:t>può</w:t>
      </w:r>
      <w:r>
        <w:rPr>
          <w:rFonts w:ascii="ArialMT" w:hAnsi="ArialMT" w:cs="ArialMT"/>
          <w:sz w:val="16"/>
          <w:szCs w:val="16"/>
        </w:rPr>
        <w:t xml:space="preserve"> stabilire che i genitori esercitino la </w:t>
      </w:r>
      <w:r w:rsidR="00D86C1A">
        <w:rPr>
          <w:rFonts w:ascii="ArialMT" w:hAnsi="ArialMT" w:cs="ArialMT"/>
          <w:sz w:val="16"/>
          <w:szCs w:val="16"/>
        </w:rPr>
        <w:t>responsabilità</w:t>
      </w:r>
      <w:r>
        <w:rPr>
          <w:rFonts w:ascii="ArialMT" w:hAnsi="ArialMT" w:cs="ArialMT"/>
          <w:sz w:val="16"/>
          <w:szCs w:val="16"/>
        </w:rPr>
        <w:t xml:space="preserve"> genitoriale separatamente. Qualora il genitore non si attenga alle</w:t>
      </w:r>
      <w:r w:rsidR="00D86C1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condizioni dettate, il giudice </w:t>
      </w:r>
      <w:r w:rsidR="00D86C1A">
        <w:rPr>
          <w:rFonts w:ascii="ArialMT" w:hAnsi="ArialMT" w:cs="ArialMT"/>
          <w:sz w:val="16"/>
          <w:szCs w:val="16"/>
        </w:rPr>
        <w:t>valuterà</w:t>
      </w:r>
      <w:r>
        <w:rPr>
          <w:rFonts w:ascii="ArialMT" w:hAnsi="ArialMT" w:cs="ArialMT"/>
          <w:sz w:val="16"/>
          <w:szCs w:val="16"/>
        </w:rPr>
        <w:t xml:space="preserve"> detto comportamento anche al fine della modifica delle </w:t>
      </w:r>
      <w:r w:rsidR="00D86C1A">
        <w:rPr>
          <w:rFonts w:ascii="ArialMT" w:hAnsi="ArialMT" w:cs="ArialMT"/>
          <w:sz w:val="16"/>
          <w:szCs w:val="16"/>
        </w:rPr>
        <w:t>modalità</w:t>
      </w:r>
      <w:r>
        <w:rPr>
          <w:rFonts w:ascii="ArialMT" w:hAnsi="ArialMT" w:cs="ArialMT"/>
          <w:sz w:val="16"/>
          <w:szCs w:val="16"/>
        </w:rPr>
        <w:t xml:space="preserve"> di affidamento.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Art. 337-quater co. 3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Affidamento a un solo genitore e opposizione all'affidamento condiviso.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Il genitore cui sono affidati i figli in via esclusiva, salva diversa disposizione del giudice, ha l'esercizio esclusivo della </w:t>
      </w:r>
      <w:r w:rsidR="0023135D">
        <w:rPr>
          <w:rFonts w:ascii="ArialMT" w:hAnsi="ArialMT" w:cs="ArialMT"/>
          <w:sz w:val="16"/>
          <w:szCs w:val="16"/>
        </w:rPr>
        <w:t>responsabilità</w:t>
      </w:r>
      <w:r>
        <w:rPr>
          <w:rFonts w:ascii="ArialMT" w:hAnsi="ArialMT" w:cs="ArialMT"/>
          <w:sz w:val="16"/>
          <w:szCs w:val="16"/>
        </w:rPr>
        <w:t xml:space="preserve"> genitoriale su di</w:t>
      </w:r>
      <w:r w:rsidR="00D86C1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essi; egli deve attenersi alle condizioni determinate dal giudice. Salvo che non sia diversamente stabilito, le decisioni di maggiore interesse per i figli</w:t>
      </w:r>
      <w:r w:rsidR="00D86C1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sono adottate da entrambi i genitori. Il genitore cui i figli non sono affidati ha il diritto ed il dovere di vigilare sulla loro istruzione ed educazione e </w:t>
      </w:r>
      <w:r w:rsidR="0023135D">
        <w:rPr>
          <w:rFonts w:ascii="ArialMT" w:hAnsi="ArialMT" w:cs="ArialMT"/>
          <w:sz w:val="16"/>
          <w:szCs w:val="16"/>
        </w:rPr>
        <w:t>può</w:t>
      </w:r>
      <w:r w:rsidR="00D86C1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ricorrere al giudice quando ritenga che siano state assunte decisioni pregiudizievoli al loro interesse.</w:t>
      </w: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Alla luce delle disposizioni sopra indicate, la richiesta di iscrizione, rientrando nella </w:t>
      </w:r>
      <w:r w:rsidR="0023135D">
        <w:rPr>
          <w:rFonts w:ascii="ArialMT" w:hAnsi="ArialMT" w:cs="ArialMT"/>
          <w:sz w:val="16"/>
          <w:szCs w:val="16"/>
        </w:rPr>
        <w:t>responsabilità</w:t>
      </w:r>
      <w:r>
        <w:rPr>
          <w:rFonts w:ascii="ArialMT" w:hAnsi="ArialMT" w:cs="ArialMT"/>
          <w:sz w:val="16"/>
          <w:szCs w:val="16"/>
        </w:rPr>
        <w:t xml:space="preserve"> genitoriale, deve essere sempre condivisa da</w:t>
      </w:r>
      <w:r w:rsidR="00D86C1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entrambi i genitori.</w:t>
      </w:r>
    </w:p>
    <w:p w:rsidR="0023135D" w:rsidRDefault="0023135D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7E1486" w:rsidRDefault="007E1486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 xml:space="preserve">Pertanto dichiaro di aver effettuato la scelta nell'osservanza delle norme del codice civile sopra richiamate in materia di </w:t>
      </w:r>
      <w:r w:rsidR="0023135D">
        <w:rPr>
          <w:rFonts w:ascii="Arial-BoldMT" w:hAnsi="Arial-BoldMT" w:cs="Arial-BoldMT"/>
          <w:b/>
          <w:bCs/>
          <w:sz w:val="12"/>
          <w:szCs w:val="12"/>
        </w:rPr>
        <w:t>responsabilità</w:t>
      </w:r>
      <w:r>
        <w:rPr>
          <w:rFonts w:ascii="Arial-BoldMT" w:hAnsi="Arial-BoldMT" w:cs="Arial-BoldMT"/>
          <w:b/>
          <w:bCs/>
          <w:sz w:val="12"/>
          <w:szCs w:val="12"/>
        </w:rPr>
        <w:t xml:space="preserve"> genitoriale.</w:t>
      </w:r>
    </w:p>
    <w:p w:rsidR="0023135D" w:rsidRDefault="0023135D" w:rsidP="007E14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7E1486" w:rsidRDefault="007E1486" w:rsidP="0023135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La compilazione del presente modulo di domanda d'iscrizione avviene secondo le disposizioni previste dal D.P.R. 28 dicembre 2000, n. 445, "TESTO</w:t>
      </w:r>
      <w:r w:rsidR="0023135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UNICO DELLE DISPOSIZIONI LEGISLATIVE E REGOLAMENTARI IN MATERIA DI DOCUMENTAZIONE AMMINISTRATIVA", come modificato</w:t>
      </w:r>
      <w:r w:rsidR="00D86C1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dall'articolo 15 della legge 12 novembre 2011, n.183.</w:t>
      </w:r>
    </w:p>
    <w:p w:rsidR="0023135D" w:rsidRDefault="0023135D" w:rsidP="0023135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7E1486" w:rsidRDefault="007E1486" w:rsidP="0023135D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Cognome e nome</w:t>
      </w:r>
      <w:r w:rsidR="0023135D">
        <w:rPr>
          <w:rFonts w:ascii="ArialMT" w:hAnsi="ArialMT" w:cs="ArialMT"/>
          <w:sz w:val="24"/>
          <w:szCs w:val="24"/>
        </w:rPr>
        <w:t xml:space="preserve"> </w:t>
      </w:r>
      <w:r w:rsidR="0023135D" w:rsidRPr="0023135D">
        <w:rPr>
          <w:rFonts w:ascii="ArialMT" w:hAnsi="ArialMT" w:cs="ArialMT"/>
          <w:noProof/>
          <w:sz w:val="16"/>
          <w:szCs w:val="16"/>
        </w:rPr>
      </w:r>
      <w:r w:rsidR="0023135D">
        <w:rPr>
          <w:rFonts w:ascii="ArialMT" w:hAnsi="ArialMT" w:cs="ArialMT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24.75pt;height:22.7pt;mso-position-horizontal-relative:char;mso-position-vertical-relative:line;mso-width-relative:margin;mso-height-relative:margin">
            <v:textbox>
              <w:txbxContent>
                <w:p w:rsidR="0023135D" w:rsidRDefault="0023135D" w:rsidP="0023135D"/>
              </w:txbxContent>
            </v:textbox>
            <w10:wrap type="none"/>
            <w10:anchorlock/>
          </v:shape>
        </w:pict>
      </w:r>
    </w:p>
    <w:p w:rsidR="007E1486" w:rsidRDefault="007E1486" w:rsidP="0023135D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Genitore dell'alunno</w:t>
      </w:r>
      <w:r w:rsidR="0023135D">
        <w:rPr>
          <w:rFonts w:ascii="ArialMT" w:hAnsi="ArialMT" w:cs="ArialMT"/>
          <w:sz w:val="24"/>
          <w:szCs w:val="24"/>
        </w:rPr>
        <w:t xml:space="preserve"> </w:t>
      </w:r>
      <w:r w:rsidR="0023135D" w:rsidRPr="0023135D">
        <w:rPr>
          <w:rFonts w:ascii="ArialMT" w:hAnsi="ArialMT" w:cs="ArialMT"/>
          <w:noProof/>
          <w:sz w:val="16"/>
          <w:szCs w:val="16"/>
        </w:rPr>
      </w:r>
      <w:r w:rsidR="0023135D">
        <w:rPr>
          <w:rFonts w:ascii="ArialMT" w:hAnsi="ArialMT" w:cs="ArialMT"/>
          <w:sz w:val="16"/>
          <w:szCs w:val="16"/>
        </w:rPr>
        <w:pict>
          <v:shape id="_x0000_s1028" type="#_x0000_t202" style="width:313.75pt;height:22.7pt;mso-position-horizontal-relative:char;mso-position-vertical-relative:line;mso-width-relative:margin;mso-height-relative:margin">
            <v:textbox>
              <w:txbxContent>
                <w:p w:rsidR="0023135D" w:rsidRDefault="0023135D" w:rsidP="0023135D"/>
              </w:txbxContent>
            </v:textbox>
            <w10:wrap type="none"/>
            <w10:anchorlock/>
          </v:shape>
        </w:pict>
      </w:r>
    </w:p>
    <w:p w:rsidR="007E1486" w:rsidRDefault="007E1486" w:rsidP="0023135D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Presa Visione e consegna Nota al Trattamento dei Dati Personali</w:t>
      </w:r>
      <w:r w:rsidR="0023135D">
        <w:rPr>
          <w:rFonts w:ascii="Arial-BoldMT" w:hAnsi="Arial-BoldMT" w:cs="Arial-BoldMT"/>
          <w:b/>
          <w:bCs/>
        </w:rPr>
        <w:t xml:space="preserve"> </w:t>
      </w:r>
      <w:r w:rsidR="0023135D" w:rsidRPr="0023135D">
        <w:rPr>
          <w:rFonts w:ascii="ArialMT" w:hAnsi="ArialMT" w:cs="ArialMT"/>
          <w:noProof/>
          <w:sz w:val="16"/>
          <w:szCs w:val="16"/>
        </w:rPr>
      </w:r>
      <w:r w:rsidR="0023135D">
        <w:rPr>
          <w:rFonts w:ascii="ArialMT" w:hAnsi="ArialMT" w:cs="ArialMT"/>
          <w:sz w:val="16"/>
          <w:szCs w:val="16"/>
        </w:rPr>
        <w:pict>
          <v:shape id="_x0000_s1029" type="#_x0000_t202" style="width:22.7pt;height:22.7pt;mso-position-horizontal-relative:char;mso-position-vertical-relative:line;mso-width-relative:margin;mso-height-relative:margin">
            <v:textbox>
              <w:txbxContent>
                <w:p w:rsidR="0023135D" w:rsidRDefault="0023135D" w:rsidP="0023135D"/>
              </w:txbxContent>
            </v:textbox>
            <w10:wrap type="none"/>
            <w10:anchorlock/>
          </v:shape>
        </w:pict>
      </w:r>
    </w:p>
    <w:p w:rsidR="0023135D" w:rsidRDefault="0023135D" w:rsidP="0023135D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</w:rPr>
      </w:pPr>
    </w:p>
    <w:p w:rsidR="007E1486" w:rsidRDefault="007E1486" w:rsidP="0023135D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</w:rPr>
        <w:t>Dichiaro di aver effettuato la scelta nell'osservanza delle norme del codice civile sopra richiamate in</w:t>
      </w:r>
      <w:r w:rsidR="00D86C1A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 xml:space="preserve">materia di </w:t>
      </w:r>
      <w:r w:rsidR="00D86C1A">
        <w:rPr>
          <w:rFonts w:ascii="Arial-BoldMT" w:hAnsi="Arial-BoldMT" w:cs="Arial-BoldMT"/>
          <w:b/>
          <w:bCs/>
        </w:rPr>
        <w:t>responsabilità</w:t>
      </w:r>
      <w:r>
        <w:rPr>
          <w:rFonts w:ascii="Arial-BoldMT" w:hAnsi="Arial-BoldMT" w:cs="Arial-BoldMT"/>
          <w:b/>
          <w:bCs/>
        </w:rPr>
        <w:t xml:space="preserve"> genitoriale</w:t>
      </w:r>
      <w:r w:rsidR="0023135D">
        <w:rPr>
          <w:rFonts w:ascii="Arial-BoldMT" w:hAnsi="Arial-BoldMT" w:cs="Arial-BoldMT"/>
          <w:b/>
          <w:bCs/>
        </w:rPr>
        <w:t xml:space="preserve"> </w:t>
      </w:r>
      <w:r w:rsidR="0023135D" w:rsidRPr="0023135D">
        <w:rPr>
          <w:rFonts w:ascii="ArialMT" w:hAnsi="ArialMT" w:cs="ArialMT"/>
          <w:noProof/>
          <w:sz w:val="16"/>
          <w:szCs w:val="16"/>
        </w:rPr>
      </w:r>
      <w:r w:rsidR="0023135D">
        <w:rPr>
          <w:rFonts w:ascii="ArialMT" w:hAnsi="ArialMT" w:cs="ArialMT"/>
          <w:sz w:val="16"/>
          <w:szCs w:val="16"/>
        </w:rPr>
        <w:pict>
          <v:shape id="_x0000_s1030" type="#_x0000_t202" style="width:22.7pt;height:22.7pt;mso-position-horizontal-relative:char;mso-position-vertical-relative:line;mso-width-relative:margin;mso-height-relative:margin">
            <v:textbox>
              <w:txbxContent>
                <w:p w:rsidR="0023135D" w:rsidRDefault="0023135D" w:rsidP="0023135D"/>
              </w:txbxContent>
            </v:textbox>
            <w10:wrap type="none"/>
            <w10:anchorlock/>
          </v:shape>
        </w:pict>
      </w:r>
    </w:p>
    <w:p w:rsidR="000B3DD1" w:rsidRDefault="000B3DD1" w:rsidP="0023135D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09"/>
      </w:tblGrid>
      <w:tr w:rsidR="0023135D" w:rsidTr="000B3DD1">
        <w:tc>
          <w:tcPr>
            <w:tcW w:w="3369" w:type="dxa"/>
          </w:tcPr>
          <w:p w:rsidR="0023135D" w:rsidRDefault="0023135D" w:rsidP="000B3DD1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Data </w:t>
            </w:r>
            <w:r w:rsidR="000B3DD1">
              <w:rPr>
                <w:rFonts w:ascii="Arial-BoldMT" w:hAnsi="Arial-BoldMT" w:cs="Arial-BoldMT"/>
                <w:b/>
                <w:bCs/>
                <w:noProof/>
                <w:lang w:eastAsia="it-IT"/>
              </w:rPr>
            </w:r>
            <w:r w:rsidR="000B3DD1">
              <w:rPr>
                <w:rFonts w:ascii="ArialMT" w:hAnsi="ArialMT" w:cs="ArialMT"/>
                <w:sz w:val="24"/>
                <w:szCs w:val="24"/>
              </w:rPr>
              <w:pict>
                <v:shape id="_x0000_s1036" type="#_x0000_t202" style="width:110pt;height:22.7pt;mso-position-horizontal-relative:char;mso-position-vertical-relative:line;mso-width-relative:margin;mso-height-relative:margin;v-text-anchor:bottom" wrapcoords="-114 -720 -114 20880 21714 20880 21714 -720 -114 -720">
                  <v:textbox>
                    <w:txbxContent>
                      <w:p w:rsidR="000B3DD1" w:rsidRDefault="000B3DD1" w:rsidP="000B3DD1"/>
                    </w:txbxContent>
                  </v:textbox>
                  <w10:wrap type="none" side="right"/>
                  <w10:anchorlock/>
                </v:shape>
              </w:pict>
            </w:r>
          </w:p>
        </w:tc>
        <w:tc>
          <w:tcPr>
            <w:tcW w:w="6409" w:type="dxa"/>
          </w:tcPr>
          <w:p w:rsidR="0023135D" w:rsidRDefault="0023135D" w:rsidP="000B3DD1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Firma: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23135D">
              <w:rPr>
                <w:rFonts w:ascii="ArialMT" w:hAnsi="ArialMT" w:cs="ArialMT"/>
                <w:noProof/>
                <w:sz w:val="16"/>
                <w:szCs w:val="16"/>
              </w:rPr>
            </w:r>
            <w:r w:rsidR="000B3DD1">
              <w:rPr>
                <w:rFonts w:ascii="ArialMT" w:hAnsi="ArialMT" w:cs="ArialMT"/>
                <w:sz w:val="16"/>
                <w:szCs w:val="16"/>
              </w:rPr>
              <w:pict>
                <v:shape id="_x0000_s1034" type="#_x0000_t202" style="width:259.3pt;height:22.7pt;mso-position-horizontal-relative:char;mso-position-vertical-relative:line;mso-width-relative:margin;mso-height-relative:margin">
                  <v:textbox>
                    <w:txbxContent>
                      <w:p w:rsidR="0023135D" w:rsidRDefault="0023135D" w:rsidP="0023135D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23135D" w:rsidTr="000B3DD1">
        <w:tc>
          <w:tcPr>
            <w:tcW w:w="9778" w:type="dxa"/>
            <w:gridSpan w:val="2"/>
          </w:tcPr>
          <w:p w:rsidR="0023135D" w:rsidRPr="0023135D" w:rsidRDefault="0023135D" w:rsidP="000B3DD1">
            <w:pPr>
              <w:spacing w:line="360" w:lineRule="auto"/>
              <w:jc w:val="center"/>
            </w:pPr>
            <w:r>
              <w:rPr>
                <w:rFonts w:ascii="ArialMT" w:hAnsi="ArialMT" w:cs="ArialMT"/>
                <w:sz w:val="20"/>
                <w:szCs w:val="20"/>
              </w:rPr>
              <w:t>Firma autografa sostituita a mezzo stampa ex art. 3, comma 2, del D.Lgs. 39/93</w:t>
            </w:r>
          </w:p>
        </w:tc>
      </w:tr>
    </w:tbl>
    <w:p w:rsidR="0023135D" w:rsidRPr="008040D0" w:rsidRDefault="0023135D">
      <w:pPr>
        <w:spacing w:line="360" w:lineRule="auto"/>
        <w:jc w:val="both"/>
      </w:pPr>
    </w:p>
    <w:sectPr w:rsidR="0023135D" w:rsidRPr="008040D0" w:rsidSect="0023135D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F1" w:rsidRDefault="009120F1" w:rsidP="008E1747">
      <w:pPr>
        <w:spacing w:after="0" w:line="240" w:lineRule="auto"/>
      </w:pPr>
      <w:r>
        <w:separator/>
      </w:r>
    </w:p>
  </w:endnote>
  <w:endnote w:type="continuationSeparator" w:id="0">
    <w:p w:rsidR="009120F1" w:rsidRDefault="009120F1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F1" w:rsidRDefault="009120F1" w:rsidP="008E1747">
      <w:pPr>
        <w:spacing w:after="0" w:line="240" w:lineRule="auto"/>
      </w:pPr>
      <w:r>
        <w:separator/>
      </w:r>
    </w:p>
  </w:footnote>
  <w:footnote w:type="continuationSeparator" w:id="0">
    <w:p w:rsidR="009120F1" w:rsidRDefault="009120F1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7" w:rsidRDefault="008E1747" w:rsidP="00132385">
    <w:pPr>
      <w:pStyle w:val="Intestazione"/>
      <w:jc w:val="center"/>
    </w:pPr>
    <w:r w:rsidRPr="008E1747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-1273810</wp:posOffset>
          </wp:positionV>
          <wp:extent cx="5504815" cy="960120"/>
          <wp:effectExtent l="19050" t="0" r="635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6" r="-5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0D2AB0"/>
    <w:multiLevelType w:val="hybridMultilevel"/>
    <w:tmpl w:val="DFE4AA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D3534"/>
    <w:multiLevelType w:val="hybridMultilevel"/>
    <w:tmpl w:val="320EB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1DB6"/>
    <w:multiLevelType w:val="hybridMultilevel"/>
    <w:tmpl w:val="F08E1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1A65"/>
    <w:multiLevelType w:val="hybridMultilevel"/>
    <w:tmpl w:val="72383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416E2"/>
    <w:multiLevelType w:val="hybridMultilevel"/>
    <w:tmpl w:val="26EA30D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16FA8"/>
    <w:rsid w:val="0007130B"/>
    <w:rsid w:val="000B3DD1"/>
    <w:rsid w:val="00132385"/>
    <w:rsid w:val="001A02AE"/>
    <w:rsid w:val="0023135D"/>
    <w:rsid w:val="002C0A1E"/>
    <w:rsid w:val="002E447F"/>
    <w:rsid w:val="00532A32"/>
    <w:rsid w:val="005A14A5"/>
    <w:rsid w:val="005A7355"/>
    <w:rsid w:val="00616FA8"/>
    <w:rsid w:val="006223FF"/>
    <w:rsid w:val="0064631F"/>
    <w:rsid w:val="006E293F"/>
    <w:rsid w:val="006F01A5"/>
    <w:rsid w:val="007471C3"/>
    <w:rsid w:val="00777E49"/>
    <w:rsid w:val="007D5C35"/>
    <w:rsid w:val="007E1486"/>
    <w:rsid w:val="007E1852"/>
    <w:rsid w:val="008040D0"/>
    <w:rsid w:val="008B5A9A"/>
    <w:rsid w:val="008E1747"/>
    <w:rsid w:val="0090389B"/>
    <w:rsid w:val="009120F1"/>
    <w:rsid w:val="009A51C9"/>
    <w:rsid w:val="009F4088"/>
    <w:rsid w:val="00B1527C"/>
    <w:rsid w:val="00B963F5"/>
    <w:rsid w:val="00C968E6"/>
    <w:rsid w:val="00D32DA0"/>
    <w:rsid w:val="00D86C1A"/>
    <w:rsid w:val="00DC4BF0"/>
    <w:rsid w:val="00EF1B1F"/>
    <w:rsid w:val="00F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148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31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A.T. Puccio Antonio</cp:lastModifiedBy>
  <cp:revision>2</cp:revision>
  <cp:lastPrinted>2020-10-30T07:21:00Z</cp:lastPrinted>
  <dcterms:created xsi:type="dcterms:W3CDTF">2020-10-30T09:02:00Z</dcterms:created>
  <dcterms:modified xsi:type="dcterms:W3CDTF">2020-10-30T09:02:00Z</dcterms:modified>
</cp:coreProperties>
</file>